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8E" w:rsidRPr="0057178E" w:rsidRDefault="0046341B" w:rsidP="0057178E">
      <w:pPr>
        <w:shd w:val="clear" w:color="auto" w:fill="FFFFFF"/>
        <w:spacing w:after="0" w:line="240" w:lineRule="atLeast"/>
        <w:jc w:val="right"/>
        <w:outlineLvl w:val="0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kern w:val="36"/>
          <w:sz w:val="18"/>
          <w:szCs w:val="18"/>
          <w:lang w:eastAsia="ru-RU"/>
        </w:rPr>
        <w:t>Приложение № 3</w:t>
      </w:r>
    </w:p>
    <w:p w:rsidR="0057178E" w:rsidRDefault="0057178E" w:rsidP="003671BD">
      <w:pPr>
        <w:shd w:val="clear" w:color="auto" w:fill="FFFFFF"/>
        <w:spacing w:after="0" w:line="240" w:lineRule="atLeast"/>
        <w:jc w:val="right"/>
        <w:outlineLvl w:val="0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  <w:r w:rsidRPr="0057178E">
        <w:rPr>
          <w:rFonts w:ascii="Arial" w:eastAsia="Times New Roman" w:hAnsi="Arial" w:cs="Arial"/>
          <w:kern w:val="36"/>
          <w:sz w:val="18"/>
          <w:szCs w:val="18"/>
          <w:lang w:eastAsia="ru-RU"/>
        </w:rPr>
        <w:t>к по</w:t>
      </w:r>
      <w:r w:rsidR="00FE2095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рядку </w:t>
      </w:r>
      <w:r w:rsidRPr="0057178E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 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kern w:val="36"/>
          <w:sz w:val="18"/>
          <w:szCs w:val="18"/>
          <w:lang w:eastAsia="ru-RU"/>
        </w:rPr>
        <w:t>Извещение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о проведении конкурсного отбора по предоставлению субсидии </w:t>
      </w:r>
      <w:r>
        <w:rPr>
          <w:rFonts w:ascii="Arial" w:eastAsia="Times New Roman" w:hAnsi="Arial" w:cs="Arial"/>
          <w:kern w:val="36"/>
          <w:sz w:val="18"/>
          <w:szCs w:val="18"/>
          <w:lang w:eastAsia="ru-RU"/>
        </w:rPr>
        <w:t>юридическим лицам</w:t>
      </w:r>
      <w:r w:rsidRPr="00C1753F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 </w:t>
      </w:r>
      <w:r w:rsidR="00D93561" w:rsidRPr="00D93561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и индивидуальным предпринимателям </w:t>
      </w:r>
      <w:r w:rsidRPr="00C1753F">
        <w:rPr>
          <w:rFonts w:ascii="Arial" w:eastAsia="Times New Roman" w:hAnsi="Arial" w:cs="Arial"/>
          <w:kern w:val="36"/>
          <w:sz w:val="18"/>
          <w:szCs w:val="18"/>
          <w:lang w:eastAsia="ru-RU"/>
        </w:rPr>
        <w:t>в рамках мероприятий Подпрограммы   </w:t>
      </w:r>
      <w:r w:rsidR="00EF4903" w:rsidRPr="00EF4903">
        <w:rPr>
          <w:rFonts w:ascii="Arial" w:eastAsia="Times New Roman" w:hAnsi="Arial" w:cs="Arial"/>
          <w:kern w:val="36"/>
          <w:sz w:val="18"/>
          <w:szCs w:val="18"/>
          <w:lang w:eastAsia="ru-RU"/>
        </w:rPr>
        <w:t>«</w:t>
      </w:r>
      <w:r w:rsidR="00D93561" w:rsidRPr="00D93561">
        <w:rPr>
          <w:rFonts w:ascii="Arial" w:eastAsia="Times New Roman" w:hAnsi="Arial" w:cs="Arial"/>
          <w:kern w:val="36"/>
          <w:sz w:val="18"/>
          <w:szCs w:val="18"/>
          <w:lang w:eastAsia="ru-RU"/>
        </w:rPr>
        <w:t>Комфортная среда проживания</w:t>
      </w:r>
      <w:r w:rsidR="00EF4903" w:rsidRPr="00EF4903">
        <w:rPr>
          <w:rFonts w:ascii="Arial" w:eastAsia="Times New Roman" w:hAnsi="Arial" w:cs="Arial"/>
          <w:kern w:val="36"/>
          <w:sz w:val="18"/>
          <w:szCs w:val="18"/>
          <w:lang w:eastAsia="ru-RU"/>
        </w:rPr>
        <w:t>»</w:t>
      </w:r>
      <w:r w:rsidRPr="00C1753F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 муниципальной программы Талдомского муниципального района </w:t>
      </w:r>
      <w:r w:rsidR="00EF4903" w:rsidRPr="00EF4903">
        <w:rPr>
          <w:rFonts w:ascii="Arial" w:eastAsia="Times New Roman" w:hAnsi="Arial" w:cs="Arial"/>
          <w:kern w:val="36"/>
          <w:sz w:val="18"/>
          <w:szCs w:val="18"/>
          <w:lang w:eastAsia="ru-RU"/>
        </w:rPr>
        <w:t>«Формирование современной комфортной среды проживания на территории Талдомского муниципального района» на 2018-2022 годы.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1.Конкурсный отбор заявок на предоставление субсидии</w:t>
      </w:r>
      <w:proofErr w:type="gramStart"/>
      <w:r w:rsidR="00136B76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="00136B76" w:rsidRPr="00136B76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</w:t>
      </w:r>
      <w:proofErr w:type="gramEnd"/>
      <w:r w:rsidR="00136B76" w:rsidRPr="00136B76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из бюджета Талдомского муниципального района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юридическим лицам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в рамках мероприятий Подпрограммы  </w:t>
      </w:r>
      <w:r w:rsidR="00EF4903" w:rsidRP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«</w:t>
      </w:r>
      <w:r w:rsidR="00D93561" w:rsidRP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Комфортная среда проживания</w:t>
      </w:r>
      <w:r w:rsidR="00EF4903" w:rsidRP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муниципальной программы Талдомского муниципального района </w:t>
      </w:r>
      <w:r w:rsidR="00EF4903" w:rsidRP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«Формирование современной комфортной среды проживания на территории Талдомского муниципального района» на 2018-2022 годы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на реализацию</w:t>
      </w:r>
      <w:r w:rsidR="00EF4903" w:rsidRP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отдельных мероприятий </w:t>
      </w:r>
      <w:r w:rsidR="00D93561" w:rsidRP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на ликвидацию несанкционированных свалок и навалов мусора</w:t>
      </w:r>
      <w:r w:rsidR="00EF4903" w:rsidRP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="00285572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на территории </w:t>
      </w:r>
      <w:r w:rsidR="00EF4903" w:rsidRP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муниципального района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="00136B76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в соответствии 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с Постановлением Главы Талдомс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кого муниципального района от</w:t>
      </w:r>
      <w:r w:rsid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24.08</w:t>
      </w:r>
      <w:r w:rsid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.2018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г. №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14</w:t>
      </w:r>
      <w:r w:rsidR="00327EC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47</w:t>
      </w:r>
      <w:r w:rsid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 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«Об утверждении Порядка предоставления субсидии </w:t>
      </w:r>
      <w:r w:rsid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на возмещение затрат, связанных с ликвидацией несанкционированных навалов мусора на территории Талдомского муниципального района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 (далее-Порядок).</w:t>
      </w:r>
      <w:r w:rsid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2. Организатор конкурса: Администрация Талдомского муниципального района.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proofErr w:type="gram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Адрес: 141900, Московская область, г. Талдом, </w:t>
      </w:r>
      <w:proofErr w:type="spell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пл.К.Маркса</w:t>
      </w:r>
      <w:proofErr w:type="spellEnd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, д.12.</w:t>
      </w:r>
      <w:proofErr w:type="gramEnd"/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Контактные лица:  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Прудникова Наталья Алексеевна тел.:  3-33-19 доб. 186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3. Прием заявок на участие в конкурсе осуществляется  по адресу: 141900, Московская область, </w:t>
      </w:r>
      <w:proofErr w:type="spell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г</w:t>
      </w:r>
      <w:proofErr w:type="gram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.Т</w:t>
      </w:r>
      <w:proofErr w:type="gramEnd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алдом</w:t>
      </w:r>
      <w:proofErr w:type="spellEnd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, </w:t>
      </w:r>
      <w:proofErr w:type="spell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пл.К.Маркса</w:t>
      </w:r>
      <w:proofErr w:type="spellEnd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, д.12.  в рабочие дни с 09:00 до 17:00. ( перерыв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 </w:t>
      </w:r>
      <w:r w:rsidR="007A76E7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с 12.30 до 14.00),  кабинет №11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</w:t>
      </w:r>
    </w:p>
    <w:p w:rsidR="00C1753F" w:rsidRPr="00C1753F" w:rsidRDefault="00EF4903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Прием заявок начинается с «</w:t>
      </w:r>
      <w:r w:rsid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04</w:t>
      </w: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</w:t>
      </w:r>
      <w:r w:rsidR="00327EC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сентября</w:t>
      </w:r>
      <w:r w:rsidR="00327EC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2018</w:t>
      </w:r>
      <w:r w:rsidR="00C1753F"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года. Срок окончания подачи заявок у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станавливается до 16-00 часов</w:t>
      </w:r>
      <w:r w:rsidR="00327EC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   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«</w:t>
      </w:r>
      <w:r w:rsidR="00136B76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30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</w:t>
      </w:r>
      <w:r w:rsidR="00327EC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="00136B76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октября</w:t>
      </w:r>
      <w:r w:rsidR="00327EC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2018</w:t>
      </w:r>
      <w:r w:rsidR="00C1753F"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года. Заявки, поданные позднее установленного срока, не принимаются.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4. Предмет Конкурса.</w:t>
      </w:r>
    </w:p>
    <w:p w:rsidR="006F0682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</w:pPr>
      <w:proofErr w:type="gram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Предметом Конкурса является определение 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юридических лиц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, имеющих право на заключение </w:t>
      </w:r>
      <w:r w:rsidR="007A76E7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соглашения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c  администрацией Талдомского муниципального района о предоставлении субсидии на реализацию мероприятий Подпрограммы </w:t>
      </w:r>
      <w:r w:rsidR="00EF4903" w:rsidRP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«</w:t>
      </w:r>
      <w:r w:rsidR="00D93561" w:rsidRP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Комфортная среда проживания</w:t>
      </w:r>
      <w:r w:rsidR="00EF4903" w:rsidRP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</w:t>
      </w:r>
      <w:r w:rsid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муниципальной программы Талдомского муниципального района </w:t>
      </w:r>
      <w:r w:rsidR="00EF4903" w:rsidRPr="00EF490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«Формирование современной комфортной среды проживания на территории Талдомского муниципального района» на 2018-2022 годы</w:t>
      </w:r>
      <w:r w:rsid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="00D93561" w:rsidRP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на реализацию отдельных мероприятий на ликвидацию несанкционированных свалок и навалов мусора </w:t>
      </w:r>
      <w:r w:rsidR="00285572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на территории </w:t>
      </w:r>
      <w:bookmarkStart w:id="0" w:name="_GoBack"/>
      <w:bookmarkEnd w:id="0"/>
      <w:r w:rsidR="00D93561" w:rsidRP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муниципального района</w:t>
      </w:r>
      <w:r w:rsidR="006F0682" w:rsidRPr="006F0682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proofErr w:type="gramEnd"/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5. Конкурсная комиссия – комиссия по принятию решений о предоставлении субсидии  </w:t>
      </w:r>
      <w:r w:rsid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юридическим лицам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за счет средств бюджета Талдомского муниципального района,  состав и порядок работы </w:t>
      </w:r>
      <w:r w:rsid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конкурсной комиссии 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утверждается Постановлением Главы  Талдомского муниципального района.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 Участник Конкурса –</w:t>
      </w:r>
      <w:r w:rsidR="00A11B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юридическое лицо, </w:t>
      </w:r>
      <w:r w:rsidR="006F0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реализующие</w:t>
      </w:r>
      <w:r w:rsidR="006F0682" w:rsidRPr="006F0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отдел</w:t>
      </w:r>
      <w:r w:rsidR="006F0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ьные мероприятия</w:t>
      </w:r>
      <w:r w:rsidR="00136B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136B76" w:rsidRPr="00136B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связанных с ликвидацией несанкционированных навалов мусора на территории Талдомского муниципального района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подавший заявку на участие в Конкурсе.</w:t>
      </w:r>
    </w:p>
    <w:p w:rsidR="00567FB0" w:rsidRDefault="00C1753F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Условия и порядок проведения конкурса.</w:t>
      </w:r>
    </w:p>
    <w:p w:rsidR="00C1753F" w:rsidRPr="00C1753F" w:rsidRDefault="00C1753F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7.1. </w:t>
      </w:r>
      <w:proofErr w:type="gram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Условия и порядок проведения Конкурса определены Порядком </w:t>
      </w:r>
      <w:r w:rsid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предоставления субсидии юридическим лицом</w:t>
      </w:r>
      <w:r w:rsidR="00D14254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,</w:t>
      </w:r>
      <w:r w:rsid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утвержденным </w:t>
      </w:r>
      <w:r w:rsidR="00A11B51" w:rsidRP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Постановлением Главы Талдомского муниципального района от</w:t>
      </w:r>
      <w:r w:rsid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24.08</w:t>
      </w:r>
      <w:r w:rsidR="006F0682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.2018</w:t>
      </w:r>
      <w:r w:rsidR="00A11B51" w:rsidRP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г. № </w:t>
      </w:r>
      <w:r w:rsid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14</w:t>
      </w:r>
      <w:r w:rsidR="00327EC3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47</w:t>
      </w:r>
      <w:r w:rsidR="006F0682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 </w:t>
      </w:r>
      <w:r w:rsidR="007A76E7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в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рамках мероприятий Подпрограммы </w:t>
      </w:r>
      <w:r w:rsidR="00934249" w:rsidRPr="00934249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«</w:t>
      </w:r>
      <w:r w:rsidR="00D93561" w:rsidRP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Комфортная среда проживания</w:t>
      </w:r>
      <w:r w:rsidR="00934249" w:rsidRPr="00934249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муниципальной программы Талдомского муниципального района </w:t>
      </w:r>
      <w:r w:rsidR="00934249" w:rsidRPr="00934249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«Формирование современной комфортной среды проживания на территории Талдомского муниципального района» на 2018-2022 годы </w:t>
      </w:r>
      <w:r w:rsidR="00D14254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и Порядком проведения конкурсного отбора по предоставлению субсидии юридическим лицам, </w:t>
      </w:r>
      <w:r w:rsidR="00D9356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proofErr w:type="gramEnd"/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lastRenderedPageBreak/>
        <w:t> Указанный Порядок размещен в сети Интернет на официальном сайте Администрации Талдомского муниципального района  (</w:t>
      </w:r>
      <w:hyperlink r:id="rId5" w:history="1">
        <w:r w:rsidRPr="00C1753F">
          <w:rPr>
            <w:rFonts w:ascii="Arial" w:eastAsia="Times New Roman" w:hAnsi="Arial" w:cs="Arial"/>
            <w:kern w:val="36"/>
            <w:sz w:val="18"/>
            <w:szCs w:val="18"/>
            <w:lang w:eastAsia="ru-RU"/>
          </w:rPr>
          <w:t>www.</w:t>
        </w:r>
      </w:hyperlink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талдом-район</w:t>
      </w:r>
      <w:proofErr w:type="gram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.р</w:t>
      </w:r>
      <w:proofErr w:type="gramEnd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ф) вкладка «</w:t>
      </w:r>
      <w:r w:rsidR="00912C4A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ЖКХ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 Принятие решения по итогам Конкурса.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Итоги Конкурса определяются Конкурсной комиссией на основании результатов рассмотрения поданных участниками конкурса заявок.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 Заключение </w:t>
      </w:r>
      <w:r w:rsidR="00136B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соглашения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победителями Конкурса.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9.1. Предоставление целевых бюджетных средств Талдомского </w:t>
      </w:r>
      <w:r w:rsidR="00A11B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муниципального 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района Московской области в форме субсидии осуществляется по </w:t>
      </w:r>
      <w:r w:rsidR="007A76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соглашению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между Администрацией Талдомского муниципального района и победителем Конкурса.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9.2. </w:t>
      </w:r>
      <w:r w:rsidR="00912C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Соглашение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 предоставлении целевых средств бюджета Талдомского муниципального района Московской области в форме субсидии между Администрацией Талдомского муниципального района  и победителями Конкурсов до</w:t>
      </w:r>
      <w:r w:rsidR="007A76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лжно быть заключено</w:t>
      </w:r>
      <w:r w:rsidR="00912C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течение 5 (пяти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 календарных дней </w:t>
      </w:r>
      <w:proofErr w:type="gramStart"/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даты утверждения</w:t>
      </w:r>
      <w:proofErr w:type="gramEnd"/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протокола Конкурсной комиссии о принятии решения о предоставлении субсидии.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 Субсидия перечисляется Организатором конкурса на счет победителя конкурса в кредитной организации (банке).</w:t>
      </w:r>
    </w:p>
    <w:p w:rsidR="00796A8E" w:rsidRDefault="00285572"/>
    <w:sectPr w:rsidR="0079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3F"/>
    <w:rsid w:val="00136B76"/>
    <w:rsid w:val="00285572"/>
    <w:rsid w:val="00327EC3"/>
    <w:rsid w:val="003671BD"/>
    <w:rsid w:val="0046341B"/>
    <w:rsid w:val="00567FB0"/>
    <w:rsid w:val="0057178E"/>
    <w:rsid w:val="006F0682"/>
    <w:rsid w:val="0072251F"/>
    <w:rsid w:val="00724B44"/>
    <w:rsid w:val="007A76E7"/>
    <w:rsid w:val="008B09F1"/>
    <w:rsid w:val="00912C4A"/>
    <w:rsid w:val="00934249"/>
    <w:rsid w:val="00965DB0"/>
    <w:rsid w:val="00A11B51"/>
    <w:rsid w:val="00AD5A41"/>
    <w:rsid w:val="00C1753F"/>
    <w:rsid w:val="00D14254"/>
    <w:rsid w:val="00D93561"/>
    <w:rsid w:val="00EF4903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7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7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ldom-rayon.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PRUDNIKOVA</cp:lastModifiedBy>
  <cp:revision>16</cp:revision>
  <cp:lastPrinted>2018-09-03T13:48:00Z</cp:lastPrinted>
  <dcterms:created xsi:type="dcterms:W3CDTF">2017-12-18T12:53:00Z</dcterms:created>
  <dcterms:modified xsi:type="dcterms:W3CDTF">2018-09-05T08:37:00Z</dcterms:modified>
</cp:coreProperties>
</file>